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MODELLO B</w:t>
      </w:r>
    </w:p>
    <w:p>
      <w:pPr>
        <w:jc w:val="center"/>
      </w:pPr>
      <w:r>
        <w:rPr>
          <w:rFonts w:ascii="Times" w:hAnsi="Times" w:cs="Times"/>
          <w:sz w:val="32"/>
          <w:sz-cs w:val="32"/>
          <w:u w:val="single"/>
        </w:rPr>
        <w:t xml:space="preserve">DENUNCIA INIZIO LAVORI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AL SIG. SINDACO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DEL COMUNE DI MONTAPPONE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OGGETTO: Denuncia inizio lavori per taglio e/o potatura alberi e/o siepi ai sensi della L.R. n.6/2005 e s.m.i. “Legge Forestale”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Il Sottoscritto ………………………………………………………………………nato a ………………………………………………………………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Il…………………………..Residente a …………………………………………………………………in via………………………………………….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……………………n. …………..tel. ………………………………… in qualità di ……………….. del terreno sito in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località…………………………………..avente i seguenti riferimenti catastali: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Foglio n. ……………..Mappale ……………….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Foglio n. ……………… Mappale ………………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Foglio n. ……………… Mappale ……………..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Ai sensi e per gli effetti dell’art. 47 del D.P.R. 28.12.2000 n. 445 e s.m.i., consapevole delle sanzioni penali cui può andare incontro in caso di dichiarazioni mendaci e della decadenza dei benefici eventualmente conseguiti al provvedimento emanato sulla base delle dichiarazioni non veritiere sotto riportate con la presente, </w:t>
      </w:r>
      <w:r>
        <w:rPr>
          <w:rFonts w:ascii="Times" w:hAnsi="Times" w:cs="Times"/>
          <w:sz w:val="24"/>
          <w:sz-cs w:val="24"/>
          <w:b/>
        </w:rPr>
        <w:t xml:space="preserve">COMUNICA L’INIZIO DEI LAVORI RELATIVI A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TAGLIO di n. …..piante di alto fusto specie: …………………………………………….del seguente diametro da cm. ………… a cm. …………………. posta in: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Filare ………….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Gruppo ………….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Isolata ……………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In quanto risultano: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Secche in piedi per esaurimento del ciclo vegetativo o per cause naturali;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Esecuzione di sentenza passata in giudicato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Mantenimento delle distanze di sicurezza previste da leggi e da regolamenti a tutela di determinati beni o impianti.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POTATURA  </w:t>
      </w:r>
      <w:r>
        <w:rPr>
          <w:rFonts w:ascii="Times" w:hAnsi="Times" w:cs="Times"/>
          <w:sz w:val="24"/>
          <w:sz-cs w:val="24"/>
        </w:rPr>
        <w:t xml:space="preserve">delle branche principali e secondarie di n. ………piante di …………………….del diametro da cm ……….a …………., in quanto non è possibile ricorrere ad altre modalità di taglio;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CAPITOZZATURA </w:t>
      </w:r>
      <w:r>
        <w:rPr>
          <w:rFonts w:ascii="Times" w:hAnsi="Times" w:cs="Times"/>
          <w:sz w:val="24"/>
          <w:sz-cs w:val="24"/>
        </w:rPr>
        <w:t xml:space="preserve">di n. ……. piante della specie di ……….. del seguente diametro da cm …….a cm….. in quanto seccagginose da rivitalizzare.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DIRADAMENTO E RIPOLITURA </w:t>
      </w:r>
      <w:r>
        <w:rPr>
          <w:rFonts w:ascii="Times" w:hAnsi="Times" w:cs="Times"/>
          <w:sz w:val="24"/>
          <w:sz-cs w:val="24"/>
        </w:rPr>
        <w:t xml:space="preserve">di n. ……. piante “spalo/i” (gruppi di piante arboree e arbustive non costituenti bosco, minore a mq. 2.000) della lunghezza di ml…… costituito da polloni delle seguenti specie……….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SFOLTIMENTO </w:t>
      </w:r>
      <w:r>
        <w:rPr>
          <w:rFonts w:ascii="Times" w:hAnsi="Times" w:cs="Times"/>
          <w:sz w:val="24"/>
          <w:sz-cs w:val="24"/>
        </w:rPr>
        <w:t xml:space="preserve">di n. ………. filare/i piante arboree della lunghezza di ml…….della specie di ……………………..in quanto……………………………………………………………………………………………………………………………………………………………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RIPULITURA </w:t>
      </w:r>
      <w:r>
        <w:rPr>
          <w:rFonts w:ascii="Times" w:hAnsi="Times" w:cs="Times"/>
          <w:sz w:val="24"/>
          <w:sz-cs w:val="24"/>
        </w:rPr>
        <w:t xml:space="preserve">vegetazione ripariale non costituente bosco (area minore a mq. 2.000) costituita dalle seguenti specie: 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RIMOZIONE </w:t>
      </w:r>
      <w:r>
        <w:rPr>
          <w:rFonts w:ascii="Times" w:hAnsi="Times" w:cs="Times"/>
          <w:sz w:val="24"/>
          <w:sz-cs w:val="24"/>
        </w:rPr>
        <w:t xml:space="preserve">di n. ………….pianta/e della specie di ……………………………………………..abbattuta/e da avversità atmosferiche o cause naturali posta/e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SI DICHIARA, inoltre che: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 lavori avranno inizio non prima dei 30 gg dalla data di arrivo al protocollo della presente denuncia di inizio attività;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La potatura o capitozzatura verrà eseguita con modalità tali da non portare menomazione alla pianta;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 lavori verranno eseguiti in periodi idonei alla salvaguardia della flora e della fauna.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Si allegano: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Planimetria catastale, stralcio del PRG con l’indicazione della ubicazione delle piante/siepi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Documentazione fotografica delle singole piante/siepi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Fotocopie documento di identità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Montappone, lì…………………                     Letto, confermato e sottoscritto……………………………………….</w:t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</cp:coreProperties>
</file>

<file path=docProps/meta.xml><?xml version="1.0" encoding="utf-8"?>
<meta xmlns="http://schemas.apple.com/cocoa/2006/metadata">
  <generator>CocoaOOXMLWriter/1671.6</generator>
</meta>
</file>